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การจดทะเบียนพาณิชย์ (เปลี่ยนแปลงรายการจดทะเบียน) ตาม พ.ร.บ.ทะเบียนพาณิชย์ พ.ศ. 2499 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กระทรวงพาณิชย์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ผู้ประกอบพาณิชยกิจ ซึ่งได้จดทะเบียนไว้แล้ว หากมีการเปลี่ยนแปลงรายการใดๆ ที่ได้จดทะเบียนไว้จะต้องยื่นคำขอจดทะเบียนเปลี่ยนแปลงรายการ ภายในเวลา 30 วัน นับตั้งแต่วันที่ได้มีการเปลี่ยนแปลงรายการนั้นๆ  (มาตรา 13)</w:t>
        <w:br/>
        <w:t xml:space="preserve"/>
        <w:br/>
        <w:t xml:space="preserve">2. 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  <w:br/>
        <w:t xml:space="preserve"/>
        <w:br/>
        <w:t xml:space="preserve">3. 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  <w:br/>
        <w:t xml:space="preserve"/>
        <w:br/>
        <w:t xml:space="preserve">4.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  <w:br/>
        <w:t xml:space="preserve"/>
        <w:br/>
        <w:t xml:space="preserve"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 </w:t>
              <w:br/>
              <w:t xml:space="preserve">โทรศัพท์ : 034-318666 </w:t>
              <w:br/>
              <w:t xml:space="preserve">(สถานประกอบการแห่งใหญ่ตั้งอยู่ในพื้นที่รับผิดชอบของเทศบาลหรืออบต.หรือเมืองพัทยาให้ไปเทศบาลหรืออบต.หรือเมืองพัทยานั้น)</w:t>
              <w:br/>
              <w:t xml:space="preserve">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60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นายทะเบียนตรวจพิจารณาเอกสาร/แจ้งผล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นายทะเบียนรับจดทะเบียน 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คำขอจดทะเบียนพาณิชย์ (แบบ ทพ.)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(สำเนาบัตรประจำตัวของผู้ประกอบพาณิชยกิจ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(สำเนาทะเบียนบ้านของผู้ประกอบพาณิชยกิจ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(ต้นฉบับ) 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1 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(กรณีผู้ประกอบพาณิชยกิจมิได้เป็นเจ้าบ้าน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                                                                                 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(กรณีผู้ประกอบพาณิชยกิจมิได้เป็นเจ้าบ้าน)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(ถ้ามี) พร้อมปิดอากรแสตมป์ 10 บาท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สำเนาบัตรประจำตัวประชาชนของผู้รับมอบอำนาจ (ถ้ามี)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ใบทะเบียนพาณิชย์ (ฉบับจริง)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 (ครั้งละ)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ค่าธรรมเนียมคัดสำเนาเอกสาร (ชุดละ)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โทรศัพท์ : 034-318666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เว็บไซต์  : www.songkanong.go.th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การจดทะเบียนพาณิชย์ (เปลี่ยนแปลงรายการจดทะเบียน) ตาม พ.ร.บ.ทะเบียนพาณิชย์ พ.ศ. 2499 กรณีผู้ขอจดทะเบียนเป็นบุคคลธรรมดา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  พ.ศ.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1/2554 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23/07/2015 15:34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